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4F" w:rsidRDefault="000C42E2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hd w:val="clear" w:color="auto" w:fill="E0E0E0"/>
        <w:ind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ALLEGATO 1 - DOMANDA DI CANDIDATURA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Pr="00384D7B" w:rsidRDefault="000C42E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84D7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AVVISO PUBBLICO DI CO-PROGETTAZIONE EX ART. 55 DEL D. LGS. N. 117/2017 RIVOLTO AD ENTI DEL TERZO SETTORE PER LA PRESENTAZIONE DI PROPOSTE PROGETTUALI DA CANDIDARE IN PARTNERSHIP CON REGIONE PUGLIA AL BANDO </w:t>
      </w:r>
      <w:r w:rsidRPr="00384D7B">
        <w:rPr>
          <w:rFonts w:ascii="Calibri" w:eastAsia="Calibri" w:hAnsi="Calibri" w:cs="Calibri"/>
          <w:b/>
          <w:bCs/>
          <w:sz w:val="22"/>
          <w:szCs w:val="22"/>
        </w:rPr>
        <w:t xml:space="preserve">N. </w:t>
      </w:r>
      <w:r w:rsidRPr="00384D7B">
        <w:rPr>
          <w:rFonts w:ascii="Calibri" w:eastAsia="Calibri" w:hAnsi="Calibri" w:cs="Calibri"/>
          <w:b/>
          <w:bCs/>
          <w:color w:val="000000"/>
          <w:sz w:val="22"/>
          <w:szCs w:val="22"/>
        </w:rPr>
        <w:t>8/2026 DEL DIPARTIMENTO PER LE PARI OPPORTUNITÀ DELLA PRESIDENZA DEL CONSIGLIO DEI MINISTRI, PER REALIZZARE INTERVENTI DI ASSISTENZA A FAVORE DELLE VITTIME DI TRATTA E GRAVE SFRUTTAMENTO IN PUGLIA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center"/>
        <w:rPr>
          <w:rFonts w:ascii="Calibri" w:eastAsia="Calibri" w:hAnsi="Calibri" w:cs="Calibri"/>
          <w:color w:val="3366FF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Soggetto Proponente (o Soggetto che rappresenta il partenariato) 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 sottoscritto: 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Nome ______________________ Cognome 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legale rappresentante di 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Ragione sociale 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Natura Giuridica 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  __________________________________________________________________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CAP ______ Città____________________________________________________________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tel. _________________      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____________________    fax _____________________ 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PEC _______________________________________________________________________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 _____________________________________________________________________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(solo nel caso di partenariati)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rappresentanza del partenariato composto dai seguenti soggetti attuatori: 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p w:rsidR="00355D4F" w:rsidRDefault="000C42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 soggetto attuatore </w:t>
      </w:r>
    </w:p>
    <w:p w:rsidR="00355D4F" w:rsidRDefault="000C42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 soggetto attuatore </w:t>
      </w:r>
    </w:p>
    <w:p w:rsidR="00355D4F" w:rsidRDefault="000C42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ecc.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2"/>
          <w:szCs w:val="22"/>
        </w:rPr>
      </w:pPr>
    </w:p>
    <w:p w:rsidR="00355D4F" w:rsidRDefault="000C42E2" w:rsidP="00384D7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delle responsabilità e delle conseguenze civili e penali previste dall'art. 76 D.P.R. 28/12/2000 n. 445 in caso di dichiarazioni mendaci e/o formazione od uso di atti falsi nonché in caso di esibizione di atti contenenti dati non più corrispondenti a verità, dichiara sotto la propria responsabilità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2"/>
          <w:szCs w:val="22"/>
        </w:rPr>
      </w:pP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CHIEDE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bookmarkStart w:id="1" w:name="_heading=h.d99xw6dyfudp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di essere ammesso all’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vviso pubblico di co-progettazione ex art. 55 del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color w:val="000000"/>
          <w:sz w:val="22"/>
          <w:szCs w:val="22"/>
        </w:rPr>
        <w:t>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n. 117/2017 rivolto ad enti del terzo settore per la presentazione di proposte progettuali da candidare in partnership con </w:t>
      </w:r>
      <w:r>
        <w:rPr>
          <w:rFonts w:ascii="Calibri" w:eastAsia="Calibri" w:hAnsi="Calibri" w:cs="Calibri"/>
          <w:sz w:val="22"/>
          <w:szCs w:val="22"/>
        </w:rPr>
        <w:lastRenderedPageBreak/>
        <w:t>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egione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uglia al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color w:val="000000"/>
          <w:sz w:val="22"/>
          <w:szCs w:val="22"/>
        </w:rPr>
        <w:t>ando n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8/2026 del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ipartimento per le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ari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pportunità della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residenza del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onsiglio dei 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color w:val="000000"/>
          <w:sz w:val="22"/>
          <w:szCs w:val="22"/>
        </w:rPr>
        <w:t>inistri, per realizzare inter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venti di assistenza a favore delle vittime di tratta e grave sfruttamento in </w:t>
      </w:r>
      <w:r>
        <w:rPr>
          <w:rFonts w:ascii="Calibri" w:eastAsia="Calibri" w:hAnsi="Calibri" w:cs="Calibri"/>
          <w:sz w:val="22"/>
          <w:szCs w:val="22"/>
          <w:highlight w:val="white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uglia.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hanging="2"/>
        <w:jc w:val="both"/>
        <w:rPr>
          <w:rFonts w:ascii="Calibri" w:eastAsia="Calibri" w:hAnsi="Calibri" w:cs="Calibri"/>
          <w:strike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A tal fine allega la seguente documentazione come richiesto all’art. 10 </w:t>
      </w:r>
      <w:r>
        <w:rPr>
          <w:rFonts w:ascii="Calibri" w:eastAsia="Calibri" w:hAnsi="Calibri" w:cs="Calibri"/>
          <w:sz w:val="22"/>
          <w:szCs w:val="22"/>
          <w:highlight w:val="white"/>
        </w:rPr>
        <w:t>dell’Avviso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: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Proposta progettuale di cui all'Allegato 2, debitamente compilato in ogni sua parte e sottoscritta dal legale rappresentante del proponente o del capofila;</w:t>
      </w:r>
    </w:p>
    <w:p w:rsidR="00355D4F" w:rsidRPr="00384D7B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Copia di documento di riconoscimento in corso di validità del legale rappresentante del proponente (o dei legali rappresentanti di ciascun partner in cas</w:t>
      </w:r>
      <w:r>
        <w:rPr>
          <w:rFonts w:ascii="Calibri" w:eastAsia="Calibri" w:hAnsi="Calibri" w:cs="Calibri"/>
          <w:sz w:val="22"/>
          <w:szCs w:val="22"/>
          <w:highlight w:val="white"/>
        </w:rPr>
        <w:t>o di partenariato);</w:t>
      </w:r>
    </w:p>
    <w:p w:rsidR="00384D7B" w:rsidRPr="00384D7B" w:rsidRDefault="00384D7B" w:rsidP="00384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 w:rsidRPr="00384D7B">
        <w:rPr>
          <w:rFonts w:ascii="Calibri" w:eastAsia="Calibri" w:hAnsi="Calibri" w:cs="Calibri"/>
          <w:color w:val="000000"/>
          <w:sz w:val="22"/>
          <w:szCs w:val="22"/>
        </w:rPr>
        <w:t>Autodichiarazione (resa ai sensi degli artt. 46 e 47 del D.P.R. n. 445/2000) possesso dei requisiti di cui all’art. 9</w:t>
      </w:r>
      <w:r w:rsidR="005F19CB">
        <w:rPr>
          <w:rFonts w:ascii="Calibri" w:eastAsia="Calibri" w:hAnsi="Calibri" w:cs="Calibri"/>
          <w:color w:val="000000"/>
          <w:sz w:val="22"/>
          <w:szCs w:val="22"/>
        </w:rPr>
        <w:t xml:space="preserve"> dell’Avviso</w:t>
      </w:r>
      <w:r w:rsidRPr="00384D7B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CV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max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3pp del soggetto proponente o di ciascun partner in caso di partenariato;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(eventuali) Lettere di manifestazione di interesse dei partner esterni</w:t>
      </w:r>
      <w:r>
        <w:rPr>
          <w:rFonts w:ascii="Calibri" w:eastAsia="Calibri" w:hAnsi="Calibri" w:cs="Calibri"/>
          <w:sz w:val="22"/>
          <w:szCs w:val="22"/>
          <w:highlight w:val="white"/>
        </w:rPr>
        <w:t>;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Budget di progetto di cui all'Allegato 3; 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(eventuale) dichiarazione de</w:t>
      </w:r>
      <w:r>
        <w:rPr>
          <w:rFonts w:ascii="Calibri" w:eastAsia="Calibri" w:hAnsi="Calibri" w:cs="Calibri"/>
          <w:sz w:val="22"/>
          <w:szCs w:val="22"/>
          <w:highlight w:val="white"/>
        </w:rPr>
        <w:t>i partner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 farsi rappresentare dal capofila (in unico documento);</w:t>
      </w:r>
    </w:p>
    <w:p w:rsidR="00355D4F" w:rsidRDefault="000C4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dichiarazione negativa sul coinvolgimento in qualità di soggetto attuatore (da parte del proponente o di ciascun soggetto aderente alla partnership) in altro progetto che insista sul medesimo ambito territoriale</w:t>
      </w:r>
      <w:r>
        <w:rPr>
          <w:rFonts w:ascii="Calibri" w:eastAsia="Calibri" w:hAnsi="Calibri" w:cs="Calibri"/>
          <w:sz w:val="22"/>
          <w:szCs w:val="22"/>
          <w:highlight w:val="white"/>
        </w:rPr>
        <w:t>.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digitale del Legale Rappresentante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Autorizzo il trattamento dei miei dati personali ai sensi del Decreto Legislativo 30 giugno 2003, n. 196 “Codice in materia di protezione dei dati personali”</w:t>
      </w:r>
    </w:p>
    <w:p w:rsidR="00355D4F" w:rsidRDefault="000C42E2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 Legale Rappresentante</w:t>
      </w: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55D4F" w:rsidRDefault="00355D4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355D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08" w:right="1416" w:bottom="1276" w:left="1134" w:header="99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A52" w:rsidRDefault="008B2A52">
      <w:r>
        <w:separator/>
      </w:r>
    </w:p>
  </w:endnote>
  <w:endnote w:type="continuationSeparator" w:id="0">
    <w:p w:rsidR="008B2A52" w:rsidRDefault="008B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E313AA31-6D63-478F-A208-00DDE41A48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0398FBE-CAA1-40E9-BC3E-578EDB73D626}"/>
    <w:embedBold r:id="rId3" w:fontKey="{B57BDA61-6D34-400E-8F7C-C30BD60E7D2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2CE2BE9-9A11-4663-BAEC-769977445FF5}"/>
    <w:embedBold r:id="rId5" w:fontKey="{D3003291-E7AD-401A-8C45-49183B2477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12B6225-6266-4BCF-B73A-37D957E28D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355D4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0C42E2">
    <w:pPr>
      <w:pBdr>
        <w:top w:val="nil"/>
        <w:left w:val="nil"/>
        <w:bottom w:val="nil"/>
        <w:right w:val="nil"/>
        <w:between w:val="nil"/>
      </w:pBdr>
      <w:ind w:hanging="2"/>
      <w:rPr>
        <w:rFonts w:ascii="Calibri" w:eastAsia="Calibri" w:hAnsi="Calibri" w:cs="Calibri"/>
        <w:color w:val="000000"/>
        <w:sz w:val="28"/>
        <w:szCs w:val="28"/>
      </w:rPr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6352</wp:posOffset>
              </wp:positionH>
              <wp:positionV relativeFrom="paragraph">
                <wp:posOffset>190500</wp:posOffset>
              </wp:positionV>
              <wp:extent cx="12700" cy="12700"/>
              <wp:effectExtent l="0" t="0" r="0" b="0"/>
              <wp:wrapSquare wrapText="bothSides" distT="0" distB="0" distL="114300" distR="114300"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33928" y="3780000"/>
                        <a:ext cx="522414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EE7A39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6352</wp:posOffset>
              </wp:positionH>
              <wp:positionV relativeFrom="paragraph">
                <wp:posOffset>190500</wp:posOffset>
              </wp:positionV>
              <wp:extent cx="12700" cy="12700"/>
              <wp:effectExtent b="0" l="0" r="0" t="0"/>
              <wp:wrapSquare wrapText="bothSides" distB="0" distT="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55D4F" w:rsidRDefault="000C42E2">
    <w:pPr>
      <w:pBdr>
        <w:top w:val="nil"/>
        <w:left w:val="nil"/>
        <w:bottom w:val="nil"/>
        <w:right w:val="nil"/>
        <w:between w:val="nil"/>
      </w:pBdr>
      <w:tabs>
        <w:tab w:val="center" w:pos="7655"/>
      </w:tabs>
      <w:ind w:hanging="2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B64009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355D4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A52" w:rsidRDefault="008B2A52">
      <w:r>
        <w:separator/>
      </w:r>
    </w:p>
  </w:footnote>
  <w:footnote w:type="continuationSeparator" w:id="0">
    <w:p w:rsidR="008B2A52" w:rsidRDefault="008B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355D4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0C42E2">
    <w:pPr>
      <w:pBdr>
        <w:top w:val="nil"/>
        <w:left w:val="nil"/>
        <w:bottom w:val="nil"/>
        <w:right w:val="nil"/>
        <w:between w:val="nil"/>
      </w:pBdr>
      <w:spacing w:after="120" w:line="216" w:lineRule="auto"/>
      <w:ind w:hanging="2"/>
      <w:jc w:val="right"/>
      <w:rPr>
        <w:rFonts w:ascii="Calibri" w:eastAsia="Calibri" w:hAnsi="Calibri" w:cs="Calibri"/>
        <w:color w:val="000000"/>
        <w:sz w:val="26"/>
        <w:szCs w:val="26"/>
      </w:rPr>
    </w:pPr>
    <w:r>
      <w:rPr>
        <w:rFonts w:ascii="Calibri" w:eastAsia="Calibri" w:hAnsi="Calibri" w:cs="Calibri"/>
        <w:b/>
        <w:bCs/>
        <w:color w:val="000000"/>
        <w:sz w:val="26"/>
        <w:szCs w:val="26"/>
      </w:rPr>
      <w:t>SEGRETERIA GENERALE DELLA PRESIDENZA</w:t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-720089</wp:posOffset>
          </wp:positionH>
          <wp:positionV relativeFrom="paragraph">
            <wp:posOffset>-630554</wp:posOffset>
          </wp:positionV>
          <wp:extent cx="1962150" cy="72390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617"/>
                  <a:stretch>
                    <a:fillRect/>
                  </a:stretch>
                </pic:blipFill>
                <pic:spPr>
                  <a:xfrm>
                    <a:off x="0" y="0"/>
                    <a:ext cx="19621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55D4F" w:rsidRDefault="000C42E2">
    <w:pPr>
      <w:pBdr>
        <w:top w:val="nil"/>
        <w:left w:val="nil"/>
        <w:bottom w:val="nil"/>
        <w:right w:val="nil"/>
        <w:between w:val="nil"/>
      </w:pBdr>
      <w:spacing w:line="216" w:lineRule="auto"/>
      <w:ind w:left="1" w:hanging="3"/>
      <w:jc w:val="right"/>
      <w:rPr>
        <w:rFonts w:ascii="Calibri" w:eastAsia="Calibri" w:hAnsi="Calibri" w:cs="Calibri"/>
        <w:color w:val="000000"/>
        <w:sz w:val="26"/>
        <w:szCs w:val="26"/>
      </w:rPr>
    </w:pPr>
    <w:r>
      <w:rPr>
        <w:rFonts w:ascii="Calibri" w:eastAsia="Calibri" w:hAnsi="Calibri" w:cs="Calibri"/>
        <w:b/>
        <w:bCs/>
        <w:color w:val="000000"/>
        <w:sz w:val="26"/>
        <w:szCs w:val="26"/>
      </w:rPr>
      <w:t>SEZIONE SICUREZZA DEL CITTADINO, POLITICHE PER LE MIGRAZIONI E ANTIMAFIA SOCIALE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4F" w:rsidRDefault="00355D4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DEC"/>
    <w:multiLevelType w:val="multilevel"/>
    <w:tmpl w:val="9A9CBC38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6334C38"/>
    <w:multiLevelType w:val="multilevel"/>
    <w:tmpl w:val="7D9410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5D4F"/>
    <w:rsid w:val="000C42E2"/>
    <w:rsid w:val="00355D4F"/>
    <w:rsid w:val="00384D7B"/>
    <w:rsid w:val="00445DEC"/>
    <w:rsid w:val="005F19CB"/>
    <w:rsid w:val="00654CC3"/>
    <w:rsid w:val="008B2A52"/>
    <w:rsid w:val="00B64009"/>
    <w:rsid w:val="00D7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ind w:left="588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 w:val="0"/>
      <w:spacing w:before="20"/>
      <w:ind w:left="1173" w:right="1205"/>
      <w:jc w:val="center"/>
    </w:pPr>
    <w:rPr>
      <w:rFonts w:ascii="Calibri" w:eastAsia="Calibri" w:hAnsi="Calibri" w:cs="Calibri"/>
      <w:sz w:val="40"/>
      <w:szCs w:val="4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384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ind w:left="588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 w:val="0"/>
      <w:spacing w:before="20"/>
      <w:ind w:left="1173" w:right="1205"/>
      <w:jc w:val="center"/>
    </w:pPr>
    <w:rPr>
      <w:rFonts w:ascii="Calibri" w:eastAsia="Calibri" w:hAnsi="Calibri" w:cs="Calibri"/>
      <w:sz w:val="40"/>
      <w:szCs w:val="4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38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HzYF4o3GK9KH4NhYHzdEmFbq1g==">CgMxLjAyDmguZDk5eHc2ZHlmdWRwOAByITFTdHY5REFBUnhsYVc1ZjlZUE5GY0tRN2F3UFJ6VWp5bw==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Cantacessi</dc:creator>
  <cp:lastModifiedBy>Anna Maria Cantacessi</cp:lastModifiedBy>
  <cp:revision>6</cp:revision>
  <cp:lastPrinted>2026-07-28T07:28:00Z</cp:lastPrinted>
  <dcterms:created xsi:type="dcterms:W3CDTF">2026-07-28T06:53:00Z</dcterms:created>
  <dcterms:modified xsi:type="dcterms:W3CDTF">2026-07-28T07:29:00Z</dcterms:modified>
</cp:coreProperties>
</file>