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88" w:rsidRDefault="006B25E2">
      <w:pPr>
        <w:jc w:val="center"/>
      </w:pPr>
      <w:r>
        <w:rPr>
          <w:noProof/>
          <w:lang w:val="it-IT"/>
        </w:rPr>
        <w:drawing>
          <wp:inline distT="0" distB="0" distL="0" distR="0">
            <wp:extent cx="4338410" cy="886934"/>
            <wp:effectExtent l="0" t="0" r="0" b="0"/>
            <wp:docPr id="10200103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5803" t="14508" r="7152" b="15515"/>
                    <a:stretch>
                      <a:fillRect/>
                    </a:stretch>
                  </pic:blipFill>
                  <pic:spPr>
                    <a:xfrm>
                      <a:off x="0" y="0"/>
                      <a:ext cx="4338410" cy="886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7688" w:rsidRDefault="008E7688">
      <w:pPr>
        <w:spacing w:before="240"/>
        <w:jc w:val="right"/>
        <w:rPr>
          <w:b/>
        </w:rPr>
      </w:pPr>
    </w:p>
    <w:p w:rsidR="008E7688" w:rsidRDefault="006B25E2">
      <w:pPr>
        <w:jc w:val="center"/>
        <w:rPr>
          <w:color w:val="2E75B5"/>
          <w:sz w:val="28"/>
          <w:szCs w:val="28"/>
        </w:rPr>
      </w:pPr>
      <w:bookmarkStart w:id="0" w:name="_heading=h.1baon6m" w:colFirst="0" w:colLast="0"/>
      <w:bookmarkStart w:id="1" w:name="_GoBack"/>
      <w:bookmarkEnd w:id="0"/>
      <w:bookmarkEnd w:id="1"/>
      <w:r>
        <w:rPr>
          <w:color w:val="2E75B5"/>
          <w:sz w:val="28"/>
          <w:szCs w:val="28"/>
        </w:rPr>
        <w:t>Allegato A - ISTANZA DI FINANZIAMENTO</w:t>
      </w:r>
    </w:p>
    <w:p w:rsidR="008E7688" w:rsidRDefault="008E7688">
      <w:pPr>
        <w:spacing w:after="0" w:line="240" w:lineRule="auto"/>
        <w:ind w:left="4321"/>
        <w:jc w:val="both"/>
      </w:pPr>
    </w:p>
    <w:p w:rsidR="008E7688" w:rsidRDefault="006B25E2">
      <w:pPr>
        <w:spacing w:after="0" w:line="240" w:lineRule="auto"/>
        <w:ind w:left="3969"/>
        <w:jc w:val="both"/>
        <w:rPr>
          <w:b/>
        </w:rPr>
      </w:pPr>
      <w:r>
        <w:rPr>
          <w:b/>
        </w:rPr>
        <w:t xml:space="preserve">        Alla </w:t>
      </w:r>
      <w:r>
        <w:rPr>
          <w:b/>
        </w:rPr>
        <w:t>REGIONE PUGLIA</w:t>
      </w:r>
    </w:p>
    <w:p w:rsidR="008E7688" w:rsidRDefault="006B25E2">
      <w:pPr>
        <w:spacing w:after="0" w:line="240" w:lineRule="auto"/>
        <w:ind w:left="4320" w:right="140"/>
        <w:jc w:val="both"/>
        <w:rPr>
          <w:b/>
          <w:i/>
        </w:rPr>
      </w:pPr>
      <w:r>
        <w:rPr>
          <w:b/>
          <w:i/>
        </w:rPr>
        <w:t xml:space="preserve">Dipartimento Turismo, Economia della cultura e valorizzazione territoriale </w:t>
      </w:r>
    </w:p>
    <w:p w:rsidR="008E7688" w:rsidRDefault="006B25E2">
      <w:pPr>
        <w:spacing w:after="0" w:line="240" w:lineRule="auto"/>
        <w:ind w:left="4320" w:right="140"/>
        <w:jc w:val="both"/>
        <w:rPr>
          <w:b/>
        </w:rPr>
      </w:pPr>
      <w:r>
        <w:rPr>
          <w:b/>
        </w:rPr>
        <w:t xml:space="preserve">Sezione </w:t>
      </w:r>
      <w:r>
        <w:rPr>
          <w:b/>
          <w:color w:val="000000"/>
        </w:rPr>
        <w:t>Turismo e Internazionalizzazione</w:t>
      </w:r>
    </w:p>
    <w:p w:rsidR="008E7688" w:rsidRDefault="006B25E2">
      <w:pPr>
        <w:spacing w:after="0" w:line="240" w:lineRule="auto"/>
        <w:ind w:left="4320"/>
        <w:jc w:val="both"/>
      </w:pPr>
      <w:r>
        <w:t>Via Francesco Lattanzio, 29</w:t>
      </w:r>
    </w:p>
    <w:p w:rsidR="008E7688" w:rsidRDefault="006B25E2">
      <w:pPr>
        <w:spacing w:after="0" w:line="240" w:lineRule="auto"/>
        <w:ind w:left="4320"/>
        <w:jc w:val="both"/>
      </w:pPr>
      <w:r>
        <w:t>70125 – BARI</w:t>
      </w:r>
    </w:p>
    <w:p w:rsidR="008E7688" w:rsidRDefault="008E7688">
      <w:pPr>
        <w:spacing w:after="0" w:line="240" w:lineRule="auto"/>
        <w:ind w:left="-142"/>
        <w:jc w:val="both"/>
        <w:rPr>
          <w:b/>
        </w:rPr>
      </w:pPr>
    </w:p>
    <w:p w:rsidR="008E7688" w:rsidRDefault="008E7688">
      <w:pPr>
        <w:spacing w:after="0" w:line="240" w:lineRule="auto"/>
        <w:ind w:left="-142"/>
        <w:jc w:val="both"/>
        <w:rPr>
          <w:b/>
        </w:rPr>
      </w:pPr>
    </w:p>
    <w:tbl>
      <w:tblPr>
        <w:tblStyle w:val="afffffffffffffffff9"/>
        <w:tblW w:w="9498" w:type="dxa"/>
        <w:tblInd w:w="-7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8505"/>
      </w:tblGrid>
      <w:tr w:rsidR="008E7688">
        <w:trPr>
          <w:cantSplit/>
          <w:tblHeader/>
        </w:trPr>
        <w:tc>
          <w:tcPr>
            <w:tcW w:w="993" w:type="dxa"/>
          </w:tcPr>
          <w:p w:rsidR="008E7688" w:rsidRDefault="006B25E2">
            <w:pPr>
              <w:ind w:right="-41"/>
              <w:jc w:val="both"/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8505" w:type="dxa"/>
          </w:tcPr>
          <w:p w:rsidR="008E7688" w:rsidRDefault="006B25E2">
            <w:pPr>
              <w:jc w:val="both"/>
              <w:rPr>
                <w:b/>
              </w:rPr>
            </w:pPr>
            <w:r>
              <w:rPr>
                <w:b/>
              </w:rPr>
              <w:t xml:space="preserve">POC PUGLIA 2021-2027 – Area tematica 3 – Linea di intervento 3.2.  Avviso per la selezione di proposte progettuali finalizzati al potenziamento e alla qualificazione degli </w:t>
            </w:r>
            <w:r>
              <w:rPr>
                <w:b/>
                <w:i/>
              </w:rPr>
              <w:t>Info-</w:t>
            </w:r>
            <w:proofErr w:type="spellStart"/>
            <w:r>
              <w:rPr>
                <w:b/>
                <w:i/>
              </w:rPr>
              <w:t>point</w:t>
            </w:r>
            <w:proofErr w:type="spellEnd"/>
            <w:r>
              <w:rPr>
                <w:b/>
              </w:rPr>
              <w:t xml:space="preserve"> turistici appartenenti alla rete regionale - ANNO 2025</w:t>
            </w:r>
          </w:p>
          <w:p w:rsidR="008E7688" w:rsidRDefault="006B25E2">
            <w:pPr>
              <w:jc w:val="both"/>
              <w:rPr>
                <w:b/>
              </w:rPr>
            </w:pPr>
            <w:r>
              <w:rPr>
                <w:b/>
              </w:rPr>
              <w:t>ISTANZA DI FINANZI</w:t>
            </w:r>
            <w:r>
              <w:rPr>
                <w:b/>
              </w:rPr>
              <w:t>AMENTO</w:t>
            </w:r>
          </w:p>
        </w:tc>
      </w:tr>
    </w:tbl>
    <w:p w:rsidR="008E7688" w:rsidRDefault="008E7688">
      <w:pPr>
        <w:spacing w:after="0" w:line="240" w:lineRule="auto"/>
        <w:ind w:right="141"/>
        <w:jc w:val="both"/>
        <w:rPr>
          <w:color w:val="1D1B11"/>
        </w:rPr>
      </w:pPr>
    </w:p>
    <w:p w:rsidR="008E7688" w:rsidRDefault="006B25E2">
      <w:pPr>
        <w:spacing w:after="60" w:line="240" w:lineRule="auto"/>
        <w:ind w:right="141"/>
        <w:jc w:val="both"/>
        <w:rPr>
          <w:b/>
        </w:rPr>
      </w:pPr>
      <w:bookmarkStart w:id="2" w:name="_heading=h.3vac5uf" w:colFirst="0" w:colLast="0"/>
      <w:bookmarkEnd w:id="2"/>
      <w:r>
        <w:rPr>
          <w:color w:val="1D1B11"/>
        </w:rPr>
        <w:t>Il/La sottoscritto/a______________________________________________________________________, codice fiscale_________________________, in qualità di ____________________________ del Soggetto proponente Comune di _____________________________, cod. f</w:t>
      </w:r>
      <w:r>
        <w:rPr>
          <w:color w:val="1D1B11"/>
        </w:rPr>
        <w:t xml:space="preserve">iscale del Comune ____________________, </w:t>
      </w:r>
      <w:proofErr w:type="spellStart"/>
      <w:r>
        <w:rPr>
          <w:color w:val="1D1B11"/>
        </w:rPr>
        <w:t>P.Iva</w:t>
      </w:r>
      <w:proofErr w:type="spellEnd"/>
      <w:r>
        <w:rPr>
          <w:color w:val="1D1B11"/>
        </w:rPr>
        <w:t xml:space="preserve"> _______________________, elettivamente domiciliato presso la sede dell’Ente sita in ____________________________alla Via_________________________________, </w:t>
      </w:r>
      <w:proofErr w:type="spellStart"/>
      <w:r>
        <w:rPr>
          <w:color w:val="1D1B11"/>
        </w:rPr>
        <w:t>Prov</w:t>
      </w:r>
      <w:proofErr w:type="spellEnd"/>
      <w:r>
        <w:rPr>
          <w:color w:val="1D1B11"/>
        </w:rPr>
        <w:t>. (___), avendo, ai sensi e per gli effetti del pro</w:t>
      </w:r>
      <w:r>
        <w:rPr>
          <w:color w:val="1D1B11"/>
        </w:rPr>
        <w:t>vvedimento di nomina ______________________ (indicare estremi del provvedimento di nomina) e in virtù della carica ricoperta, la facoltà di manifestare per conto dell’Ente che rappresento la volontà di partecipare all’Avviso in oggetto, espressa nel provve</w:t>
      </w:r>
      <w:r>
        <w:rPr>
          <w:color w:val="1D1B11"/>
        </w:rPr>
        <w:t xml:space="preserve">dimento di approvazione del progetto candidato_______________________(indicare estremi del provvedimento di approvazione del progetto) </w:t>
      </w:r>
    </w:p>
    <w:p w:rsidR="008E7688" w:rsidRDefault="006B25E2">
      <w:pPr>
        <w:spacing w:before="120" w:after="60" w:line="240" w:lineRule="auto"/>
        <w:ind w:right="141"/>
        <w:jc w:val="center"/>
        <w:rPr>
          <w:b/>
        </w:rPr>
      </w:pPr>
      <w:r>
        <w:rPr>
          <w:b/>
        </w:rPr>
        <w:t>CHIEDE</w:t>
      </w:r>
    </w:p>
    <w:p w:rsidR="008E7688" w:rsidRDefault="006B25E2">
      <w:pPr>
        <w:spacing w:after="60" w:line="240" w:lineRule="auto"/>
        <w:ind w:right="141"/>
        <w:jc w:val="both"/>
        <w:rPr>
          <w:b/>
        </w:rPr>
      </w:pPr>
      <w:bookmarkStart w:id="3" w:name="_heading=h.2afmg28" w:colFirst="0" w:colLast="0"/>
      <w:bookmarkEnd w:id="3"/>
      <w:r>
        <w:t>il finanziamento di €_____________ per la realizzazione della proposta progettuale “________________________” pre</w:t>
      </w:r>
      <w:r>
        <w:t>sentata sull’</w:t>
      </w:r>
      <w:r>
        <w:rPr>
          <w:b/>
        </w:rPr>
        <w:t>“Avviso per la selezione di proposte progettuali finalizzate al potenziamento e qualificazione degli info-</w:t>
      </w:r>
      <w:proofErr w:type="spellStart"/>
      <w:r>
        <w:rPr>
          <w:b/>
        </w:rPr>
        <w:t>point</w:t>
      </w:r>
      <w:proofErr w:type="spellEnd"/>
      <w:r>
        <w:rPr>
          <w:b/>
        </w:rPr>
        <w:t xml:space="preserve"> turistici appartenenti alla rete regionale – ANNO 2025”</w:t>
      </w:r>
      <w:r>
        <w:t>, adottato a valere sulle risorse dell’Area tematica 3 “Competitività impres</w:t>
      </w:r>
      <w:r>
        <w:t xml:space="preserve">e”, Linea di intervento 3.2 “Turismo e ospitalità” del POC Puglia 2021-2027. </w:t>
      </w:r>
    </w:p>
    <w:p w:rsidR="008E7688" w:rsidRDefault="006B25E2">
      <w:pPr>
        <w:spacing w:before="120" w:after="0" w:line="240" w:lineRule="auto"/>
        <w:ind w:right="141"/>
        <w:jc w:val="both"/>
        <w:rPr>
          <w:b/>
        </w:rPr>
      </w:pPr>
      <w:bookmarkStart w:id="4" w:name="_heading=h.pkwqa1" w:colFirst="0" w:colLast="0"/>
      <w:bookmarkEnd w:id="4"/>
      <w:r>
        <w:rPr>
          <w:b/>
        </w:rPr>
        <w:t>A tal fine, ai sensi degli artt. 46 e 47 del D.P.R. 28 dicembre 2000, n. 445 "Testo unico delle disposizioni legislative e regolamentari in materia di documentazione amministrati</w:t>
      </w:r>
      <w:r>
        <w:rPr>
          <w:b/>
        </w:rPr>
        <w:t xml:space="preserve">va" e consapevole delle sanzioni penali nel caso di dichiarazioni non veritiere e di formazione o uso di atti falsi previste dagli articoli 75 e 76 del citato D.P.R. n. 445/2000, </w:t>
      </w:r>
    </w:p>
    <w:p w:rsidR="008E7688" w:rsidRDefault="006B25E2">
      <w:pPr>
        <w:spacing w:before="120" w:after="120" w:line="240" w:lineRule="auto"/>
        <w:ind w:right="141"/>
        <w:jc w:val="center"/>
        <w:rPr>
          <w:b/>
        </w:rPr>
      </w:pPr>
      <w:r>
        <w:rPr>
          <w:b/>
        </w:rPr>
        <w:t>DICHIARA</w:t>
      </w:r>
    </w:p>
    <w:p w:rsidR="008E7688" w:rsidRDefault="006B25E2">
      <w:pPr>
        <w:numPr>
          <w:ilvl w:val="0"/>
          <w:numId w:val="27"/>
        </w:numPr>
        <w:spacing w:after="0"/>
        <w:ind w:left="567" w:right="141"/>
        <w:jc w:val="both"/>
      </w:pPr>
      <w:r>
        <w:t>che il Soggetto proponente:</w:t>
      </w:r>
    </w:p>
    <w:p w:rsidR="008E7688" w:rsidRDefault="006B25E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141"/>
        <w:jc w:val="both"/>
        <w:rPr>
          <w:color w:val="000000"/>
        </w:rPr>
      </w:pPr>
      <w:r>
        <w:rPr>
          <w:color w:val="000000"/>
        </w:rPr>
        <w:t>è in possesso della capacità amministrativa, finanziaria ed operativa per soddisfare le condizioni della concessione del finanziamento poste nell’Avviso e dalla normativa comunitaria, nazionale e regionale applicabile;</w:t>
      </w:r>
    </w:p>
    <w:p w:rsidR="008E7688" w:rsidRDefault="006B25E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141"/>
        <w:jc w:val="both"/>
        <w:rPr>
          <w:color w:val="000000"/>
        </w:rPr>
      </w:pPr>
      <w:r>
        <w:rPr>
          <w:color w:val="000000"/>
        </w:rPr>
        <w:t>non ha ottenuto altre agevolazioni eu</w:t>
      </w:r>
      <w:r>
        <w:rPr>
          <w:color w:val="000000"/>
        </w:rPr>
        <w:t>ropee, statali e regionali per l’operazione candidata;</w:t>
      </w:r>
    </w:p>
    <w:p w:rsidR="008E7688" w:rsidRDefault="006B25E2">
      <w:pPr>
        <w:numPr>
          <w:ilvl w:val="0"/>
          <w:numId w:val="27"/>
        </w:numPr>
        <w:spacing w:before="80" w:after="80" w:line="240" w:lineRule="auto"/>
        <w:ind w:left="567" w:right="141" w:hanging="357"/>
        <w:jc w:val="both"/>
      </w:pPr>
      <w:r>
        <w:t>che non esistono i presupposti per l’attivazione di altri contributi pubblici per la realizzazione dell’operazione in oggetto;</w:t>
      </w:r>
    </w:p>
    <w:p w:rsidR="008E7688" w:rsidRDefault="006B25E2">
      <w:pPr>
        <w:numPr>
          <w:ilvl w:val="0"/>
          <w:numId w:val="27"/>
        </w:numPr>
        <w:spacing w:before="80" w:after="80" w:line="240" w:lineRule="auto"/>
        <w:ind w:left="567" w:right="141" w:hanging="357"/>
        <w:jc w:val="both"/>
      </w:pPr>
      <w:r>
        <w:t>che il Soggetto proponente ha sottoscritto:</w:t>
      </w:r>
    </w:p>
    <w:p w:rsidR="008E7688" w:rsidRDefault="006B25E2">
      <w:pPr>
        <w:numPr>
          <w:ilvl w:val="1"/>
          <w:numId w:val="27"/>
        </w:numPr>
        <w:spacing w:before="80" w:after="80" w:line="240" w:lineRule="auto"/>
        <w:ind w:right="141"/>
        <w:jc w:val="both"/>
      </w:pPr>
      <w:r>
        <w:t xml:space="preserve"> in data _________, l’accordo </w:t>
      </w:r>
      <w:r>
        <w:t xml:space="preserve">con </w:t>
      </w:r>
      <w:proofErr w:type="spellStart"/>
      <w:r>
        <w:t>Pugliapromozione</w:t>
      </w:r>
      <w:proofErr w:type="spellEnd"/>
      <w:r>
        <w:t xml:space="preserve"> per l’istituzione di un Ufficio di informazione e accoglienza turistica ai sensi della DGR 2873/2012 </w:t>
      </w:r>
    </w:p>
    <w:p w:rsidR="008E7688" w:rsidRDefault="006B25E2">
      <w:pPr>
        <w:numPr>
          <w:ilvl w:val="1"/>
          <w:numId w:val="27"/>
        </w:numPr>
        <w:spacing w:before="80" w:after="80" w:line="240" w:lineRule="auto"/>
        <w:ind w:right="141"/>
        <w:jc w:val="both"/>
      </w:pPr>
      <w:r>
        <w:lastRenderedPageBreak/>
        <w:t>In data _________successivo atto di impegno unilaterale integrativo per il recepimento delle Linee Guida approvate con DGR n. 876/201</w:t>
      </w:r>
      <w:r>
        <w:t>7 e l’adeguamento estetico e funzionale dell’Info-</w:t>
      </w:r>
      <w:proofErr w:type="spellStart"/>
      <w:r>
        <w:t>point</w:t>
      </w:r>
      <w:proofErr w:type="spellEnd"/>
      <w:r>
        <w:t xml:space="preserve"> turistico </w:t>
      </w:r>
    </w:p>
    <w:p w:rsidR="008E7688" w:rsidRDefault="006B25E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6" w:right="141"/>
        <w:jc w:val="both"/>
        <w:rPr>
          <w:i/>
          <w:color w:val="000000"/>
        </w:rPr>
      </w:pPr>
      <w:r>
        <w:rPr>
          <w:i/>
          <w:color w:val="000000"/>
        </w:rPr>
        <w:t>ovvero</w:t>
      </w:r>
    </w:p>
    <w:p w:rsidR="008E7688" w:rsidRDefault="006B25E2">
      <w:pPr>
        <w:spacing w:before="80" w:after="80" w:line="240" w:lineRule="auto"/>
        <w:ind w:left="567" w:right="141"/>
        <w:jc w:val="both"/>
      </w:pPr>
      <w:r>
        <w:t xml:space="preserve">In data ________ ha sottoscritto con </w:t>
      </w:r>
      <w:proofErr w:type="spellStart"/>
      <w:r>
        <w:t>Pugliapromozione</w:t>
      </w:r>
      <w:proofErr w:type="spellEnd"/>
      <w:r>
        <w:t xml:space="preserve"> l’accordo per l’istituzione di un Ufficio di informazione e accoglienza turistica ai sensi dell’art. 3 delle Linee Guida approvate con DGR n. 876/2017;</w:t>
      </w:r>
    </w:p>
    <w:p w:rsidR="008E7688" w:rsidRDefault="006B25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color w:val="000000"/>
        </w:rPr>
      </w:pPr>
      <w:r>
        <w:rPr>
          <w:color w:val="000000"/>
        </w:rPr>
        <w:t>che l’Ufficio di informazione e accoglienza turist</w:t>
      </w:r>
      <w:r>
        <w:rPr>
          <w:color w:val="000000"/>
        </w:rPr>
        <w:t>ica è stato istituito ed è operativo;</w:t>
      </w:r>
    </w:p>
    <w:p w:rsidR="008E7688" w:rsidRDefault="006B25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color w:val="000000"/>
        </w:rPr>
      </w:pPr>
      <w:r>
        <w:rPr>
          <w:color w:val="000000"/>
        </w:rPr>
        <w:t>che l’Ufficio di informazione e accoglienza turistica è conforme agli standard minimi di qualità previsti dall’art. 6 delle Linee Guida approvate con DGR 876/2017;</w:t>
      </w:r>
    </w:p>
    <w:p w:rsidR="008E7688" w:rsidRDefault="006B25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color w:val="000000"/>
        </w:rPr>
      </w:pPr>
      <w:r>
        <w:rPr>
          <w:color w:val="000000"/>
        </w:rPr>
        <w:t>di essere a conoscenza che la Sezione Turismo e Intern</w:t>
      </w:r>
      <w:r>
        <w:rPr>
          <w:color w:val="000000"/>
        </w:rPr>
        <w:t>azionalizzazione della Regione Puglia ha facoltà di svolgere, in proprio o attraverso propri funzionari incaricati, l’attività di monitoraggio utile alla rilevazione di ogni informazione e dato relativo alla struttura e/o all’erogazione / gestione del serv</w:t>
      </w:r>
      <w:r>
        <w:rPr>
          <w:color w:val="000000"/>
        </w:rPr>
        <w:t>izio di informazione e accoglienza turistica erogato presso l’Ufficio;</w:t>
      </w:r>
    </w:p>
    <w:p w:rsidR="008E7688" w:rsidRDefault="006B25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color w:val="000000"/>
        </w:rPr>
      </w:pPr>
      <w:r>
        <w:rPr>
          <w:color w:val="000000"/>
        </w:rPr>
        <w:t>che i servizi di informazione ed accoglienza turistica correlati al potenziamento e qualificazione dell’Info-</w:t>
      </w:r>
      <w:proofErr w:type="spellStart"/>
      <w:r>
        <w:rPr>
          <w:color w:val="000000"/>
        </w:rPr>
        <w:t>point</w:t>
      </w:r>
      <w:proofErr w:type="spellEnd"/>
      <w:r>
        <w:rPr>
          <w:b/>
          <w:i/>
          <w:color w:val="000000"/>
        </w:rPr>
        <w:t xml:space="preserve"> </w:t>
      </w:r>
      <w:r>
        <w:rPr>
          <w:color w:val="000000"/>
        </w:rPr>
        <w:t>sono erogati gratuitamente;</w:t>
      </w:r>
    </w:p>
    <w:p w:rsidR="008E7688" w:rsidRDefault="006B25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color w:val="000000"/>
        </w:rPr>
      </w:pPr>
      <w:r>
        <w:rPr>
          <w:color w:val="000000"/>
        </w:rPr>
        <w:t>ha comunicato il Referente Responsabile Di</w:t>
      </w:r>
      <w:r>
        <w:rPr>
          <w:color w:val="000000"/>
        </w:rPr>
        <w:t>gitale del Comune nel DMS PUGLIA, individuato in_______________________ come da modulo inviato a innovazione@aret.regione.puglia.it e a culturaeturismo.innovazione@regione.puglia.it;</w:t>
      </w:r>
    </w:p>
    <w:p w:rsidR="008E7688" w:rsidRDefault="006B25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color w:val="000000"/>
        </w:rPr>
      </w:pPr>
      <w:r>
        <w:rPr>
          <w:color w:val="000000"/>
        </w:rPr>
        <w:t xml:space="preserve">che la proposta progettuale prevede lo svolgimento delle attività </w:t>
      </w:r>
      <w:r>
        <w:t>nel per</w:t>
      </w:r>
      <w:r>
        <w:t>iodo dal _______________________ al ___________________, prevedendo n°_______________ giorni continuativi di realizzazione delle attività (</w:t>
      </w:r>
      <w:r>
        <w:rPr>
          <w:sz w:val="18"/>
          <w:szCs w:val="18"/>
        </w:rPr>
        <w:t>calendarizzazione delle attività progettuali proposte, con particolare riferimento al numero di giorni di realizzazio</w:t>
      </w:r>
      <w:r>
        <w:rPr>
          <w:sz w:val="18"/>
          <w:szCs w:val="18"/>
        </w:rPr>
        <w:t>ne delle attività);</w:t>
      </w:r>
    </w:p>
    <w:p w:rsidR="008E7688" w:rsidRDefault="006B25E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color w:val="000000"/>
        </w:rPr>
      </w:pPr>
      <w:r>
        <w:t>che il costo totale dell’operazione (contributo pubblico richiesto a valere sul POC Puglia 2021-2027 più risorse aggiuntive a carico del Soggetto proponente) è pari a € __________,__;</w:t>
      </w:r>
    </w:p>
    <w:p w:rsidR="008E7688" w:rsidRDefault="006B25E2">
      <w:pPr>
        <w:numPr>
          <w:ilvl w:val="0"/>
          <w:numId w:val="27"/>
        </w:numPr>
        <w:spacing w:after="0" w:line="240" w:lineRule="auto"/>
        <w:ind w:left="567" w:right="141" w:hanging="357"/>
        <w:jc w:val="both"/>
      </w:pPr>
      <w:r>
        <w:t xml:space="preserve">che il Soggetto proponente stanzia risorse aggiuntive pari ad € _______ (pari al _____% del costo totale dell’operazione); </w:t>
      </w:r>
    </w:p>
    <w:p w:rsidR="008E7688" w:rsidRDefault="006B25E2">
      <w:pPr>
        <w:numPr>
          <w:ilvl w:val="0"/>
          <w:numId w:val="27"/>
        </w:numPr>
        <w:spacing w:after="0" w:line="240" w:lineRule="auto"/>
        <w:ind w:left="567" w:right="141" w:hanging="357"/>
        <w:jc w:val="both"/>
      </w:pPr>
      <w:r>
        <w:t>che per il Soggetto proponente l’IVA rappresenta una spesa realmente e definitivamente sostenuta e non è recuperabile nel rispetto d</w:t>
      </w:r>
      <w:r>
        <w:t xml:space="preserve">ella normativa di riferimento. </w:t>
      </w:r>
    </w:p>
    <w:p w:rsidR="008E7688" w:rsidRDefault="008E7688">
      <w:pPr>
        <w:spacing w:line="240" w:lineRule="auto"/>
        <w:ind w:right="141"/>
        <w:jc w:val="both"/>
      </w:pPr>
    </w:p>
    <w:p w:rsidR="008E7688" w:rsidRDefault="006B25E2">
      <w:pPr>
        <w:spacing w:line="240" w:lineRule="auto"/>
        <w:ind w:right="141"/>
        <w:jc w:val="both"/>
      </w:pPr>
      <w:r>
        <w:t>Alla presente, si allega:</w:t>
      </w:r>
    </w:p>
    <w:p w:rsidR="008E7688" w:rsidRDefault="006B25E2">
      <w:pPr>
        <w:numPr>
          <w:ilvl w:val="1"/>
          <w:numId w:val="12"/>
        </w:numPr>
        <w:spacing w:after="0" w:line="240" w:lineRule="auto"/>
        <w:ind w:left="993" w:right="141" w:hanging="357"/>
        <w:jc w:val="both"/>
      </w:pPr>
      <w:r>
        <w:t>documentazione prevista dal paragrafo 5.1 dell’Avviso (elencare i documenti allegati);</w:t>
      </w:r>
    </w:p>
    <w:p w:rsidR="008E7688" w:rsidRDefault="006B25E2">
      <w:pPr>
        <w:numPr>
          <w:ilvl w:val="1"/>
          <w:numId w:val="12"/>
        </w:numPr>
        <w:spacing w:after="0" w:line="240" w:lineRule="auto"/>
        <w:ind w:left="993" w:right="141" w:hanging="357"/>
        <w:jc w:val="both"/>
      </w:pPr>
      <w:r>
        <w:t>ogni altro documento ritenuto utile ai fini della valutazione della proposta progettuale (elencare i documenti</w:t>
      </w:r>
      <w:r>
        <w:t xml:space="preserve"> allegati). </w:t>
      </w:r>
    </w:p>
    <w:p w:rsidR="008E7688" w:rsidRDefault="008E7688">
      <w:pPr>
        <w:spacing w:after="0" w:line="240" w:lineRule="auto"/>
        <w:ind w:left="709"/>
        <w:jc w:val="both"/>
      </w:pPr>
    </w:p>
    <w:p w:rsidR="008E7688" w:rsidRDefault="006B25E2">
      <w:pPr>
        <w:spacing w:line="240" w:lineRule="auto"/>
        <w:jc w:val="both"/>
      </w:pPr>
      <w:bookmarkStart w:id="5" w:name="_heading=h.39kk8xu" w:colFirst="0" w:colLast="0"/>
      <w:bookmarkEnd w:id="5"/>
      <w:r>
        <w:t>Luogo e data ______________________</w:t>
      </w:r>
    </w:p>
    <w:p w:rsidR="008E7688" w:rsidRDefault="008E7688">
      <w:pPr>
        <w:spacing w:line="240" w:lineRule="auto"/>
        <w:ind w:left="4253"/>
        <w:jc w:val="center"/>
      </w:pPr>
    </w:p>
    <w:p w:rsidR="008E7688" w:rsidRDefault="006B25E2">
      <w:pPr>
        <w:spacing w:line="240" w:lineRule="auto"/>
        <w:ind w:left="4253"/>
        <w:jc w:val="center"/>
      </w:pPr>
      <w:bookmarkStart w:id="6" w:name="_heading=h.1opuj5n" w:colFirst="0" w:colLast="0"/>
      <w:bookmarkEnd w:id="6"/>
      <w:r>
        <w:t>Il Legale Rappresentante del Soggetto proponente</w:t>
      </w:r>
    </w:p>
    <w:p w:rsidR="008E7688" w:rsidRDefault="006B25E2">
      <w:pPr>
        <w:spacing w:line="240" w:lineRule="auto"/>
        <w:ind w:left="4253"/>
        <w:jc w:val="center"/>
      </w:pPr>
      <w:r>
        <w:t>firmato digitalmente</w:t>
      </w:r>
    </w:p>
    <w:p w:rsidR="008E7688" w:rsidRDefault="008E7688">
      <w:pPr>
        <w:spacing w:line="240" w:lineRule="auto"/>
        <w:ind w:left="4253"/>
        <w:jc w:val="center"/>
      </w:pPr>
    </w:p>
    <w:sectPr w:rsidR="008E7688">
      <w:headerReference w:type="default" r:id="rId10"/>
      <w:footerReference w:type="default" r:id="rId11"/>
      <w:pgSz w:w="11906" w:h="16838"/>
      <w:pgMar w:top="1134" w:right="1134" w:bottom="992" w:left="1134" w:header="567" w:footer="3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E2" w:rsidRDefault="006B25E2">
      <w:pPr>
        <w:spacing w:after="0" w:line="240" w:lineRule="auto"/>
      </w:pPr>
      <w:r>
        <w:separator/>
      </w:r>
    </w:p>
  </w:endnote>
  <w:endnote w:type="continuationSeparator" w:id="0">
    <w:p w:rsidR="006B25E2" w:rsidRDefault="006B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88" w:rsidRDefault="008E7688">
    <w:pPr>
      <w:spacing w:after="0"/>
    </w:pPr>
  </w:p>
  <w:tbl>
    <w:tblPr>
      <w:tblStyle w:val="afffffffffffffffffa"/>
      <w:tblW w:w="9779" w:type="dxa"/>
      <w:tblInd w:w="-75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039"/>
      <w:gridCol w:w="740"/>
    </w:tblGrid>
    <w:tr w:rsidR="008E7688">
      <w:trPr>
        <w:cantSplit/>
        <w:tblHeader/>
      </w:trPr>
      <w:tc>
        <w:tcPr>
          <w:tcW w:w="9039" w:type="dxa"/>
        </w:tcPr>
        <w:p w:rsidR="008E7688" w:rsidRDefault="006B25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color w:val="000000"/>
              <w:sz w:val="14"/>
              <w:szCs w:val="14"/>
            </w:rPr>
            <w:t>Dipartimento Turismo, Economia della cultura e valorizzazione territoriale</w:t>
          </w:r>
        </w:p>
        <w:p w:rsidR="008E7688" w:rsidRDefault="006B25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:rsidR="008E7688" w:rsidRDefault="006B25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color w:val="2F5496"/>
              <w:sz w:val="14"/>
              <w:szCs w:val="14"/>
            </w:rPr>
          </w:pPr>
          <w:r>
            <w:rPr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740" w:type="dxa"/>
          <w:vAlign w:val="center"/>
        </w:tcPr>
        <w:p w:rsidR="008E7688" w:rsidRDefault="006B25E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 w:rsidR="0002527C">
            <w:rPr>
              <w:color w:val="000000"/>
              <w:sz w:val="16"/>
              <w:szCs w:val="16"/>
            </w:rPr>
            <w:fldChar w:fldCharType="separate"/>
          </w:r>
          <w:r w:rsidR="007D6B8B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:rsidR="008E7688" w:rsidRDefault="008E76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E2" w:rsidRDefault="006B25E2">
      <w:pPr>
        <w:spacing w:after="0" w:line="240" w:lineRule="auto"/>
      </w:pPr>
      <w:r>
        <w:separator/>
      </w:r>
    </w:p>
  </w:footnote>
  <w:footnote w:type="continuationSeparator" w:id="0">
    <w:p w:rsidR="006B25E2" w:rsidRDefault="006B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688" w:rsidRDefault="006B25E2">
    <w:pPr>
      <w:tabs>
        <w:tab w:val="left" w:pos="1597"/>
      </w:tabs>
      <w:ind w:firstLine="708"/>
      <w:jc w:val="center"/>
      <w:rPr>
        <w:sz w:val="2"/>
        <w:szCs w:val="2"/>
      </w:rPr>
    </w:pPr>
    <w:r>
      <w:rPr>
        <w:noProof/>
        <w:lang w:val="it-IT"/>
      </w:rPr>
      <w:drawing>
        <wp:inline distT="0" distB="0" distL="0" distR="0">
          <wp:extent cx="4338410" cy="886934"/>
          <wp:effectExtent l="0" t="0" r="0" b="0"/>
          <wp:docPr id="10200103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803" t="14508" r="7152" b="15515"/>
                  <a:stretch>
                    <a:fillRect/>
                  </a:stretch>
                </pic:blipFill>
                <pic:spPr>
                  <a:xfrm>
                    <a:off x="0" y="0"/>
                    <a:ext cx="4338410" cy="886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E7688" w:rsidRDefault="008E7688">
    <w:pPr>
      <w:tabs>
        <w:tab w:val="left" w:pos="1597"/>
      </w:tabs>
      <w:ind w:firstLine="70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3F6"/>
    <w:multiLevelType w:val="multilevel"/>
    <w:tmpl w:val="9DB6F87A"/>
    <w:lvl w:ilvl="0">
      <w:start w:val="14"/>
      <w:numFmt w:val="bullet"/>
      <w:lvlText w:val="-"/>
      <w:lvlJc w:val="left"/>
      <w:pPr>
        <w:ind w:left="1429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CE4ED0"/>
    <w:multiLevelType w:val="multilevel"/>
    <w:tmpl w:val="A4748E9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2643A2"/>
    <w:multiLevelType w:val="multilevel"/>
    <w:tmpl w:val="9CA04B96"/>
    <w:lvl w:ilvl="0">
      <w:start w:val="1"/>
      <w:numFmt w:val="bullet"/>
      <w:lvlText w:val="●"/>
      <w:lvlJc w:val="left"/>
      <w:pPr>
        <w:ind w:left="18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3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61C71EE"/>
    <w:multiLevelType w:val="multilevel"/>
    <w:tmpl w:val="FC46C6BC"/>
    <w:lvl w:ilvl="0">
      <w:start w:val="14"/>
      <w:numFmt w:val="bullet"/>
      <w:lvlText w:val="-"/>
      <w:lvlJc w:val="left"/>
      <w:pPr>
        <w:ind w:left="1145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64C1988"/>
    <w:multiLevelType w:val="multilevel"/>
    <w:tmpl w:val="77DA558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18EC537C"/>
    <w:multiLevelType w:val="multilevel"/>
    <w:tmpl w:val="F9C49BC8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A933294"/>
    <w:multiLevelType w:val="multilevel"/>
    <w:tmpl w:val="2F08CF4C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2A2185"/>
    <w:multiLevelType w:val="multilevel"/>
    <w:tmpl w:val="4C40AE70"/>
    <w:lvl w:ilvl="0">
      <w:start w:val="1"/>
      <w:numFmt w:val="bullet"/>
      <w:lvlText w:val="●"/>
      <w:lvlJc w:val="left"/>
      <w:pPr>
        <w:ind w:left="18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0412853"/>
    <w:multiLevelType w:val="multilevel"/>
    <w:tmpl w:val="83D06382"/>
    <w:lvl w:ilvl="0">
      <w:start w:val="1"/>
      <w:numFmt w:val="decimal"/>
      <w:lvlText w:val="%1."/>
      <w:lvlJc w:val="left"/>
      <w:pPr>
        <w:ind w:left="1713" w:hanging="360"/>
      </w:pPr>
      <w:rPr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222E7C9C"/>
    <w:multiLevelType w:val="multilevel"/>
    <w:tmpl w:val="876CD4C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2E75B5"/>
      </w:rPr>
    </w:lvl>
    <w:lvl w:ilvl="1">
      <w:start w:val="1"/>
      <w:numFmt w:val="decimal"/>
      <w:lvlText w:val="%1.%2"/>
      <w:lvlJc w:val="left"/>
      <w:pPr>
        <w:ind w:left="2912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0">
    <w:nsid w:val="249C29B8"/>
    <w:multiLevelType w:val="multilevel"/>
    <w:tmpl w:val="5A246EA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4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5317EB0"/>
    <w:multiLevelType w:val="multilevel"/>
    <w:tmpl w:val="EEE42964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BD615A"/>
    <w:multiLevelType w:val="multilevel"/>
    <w:tmpl w:val="190C26A4"/>
    <w:lvl w:ilvl="0">
      <w:start w:val="1"/>
      <w:numFmt w:val="lowerRoman"/>
      <w:lvlText w:val="%1."/>
      <w:lvlJc w:val="right"/>
      <w:pPr>
        <w:ind w:left="1855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13">
    <w:nsid w:val="2DC52C0D"/>
    <w:multiLevelType w:val="multilevel"/>
    <w:tmpl w:val="2F10F5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0061095"/>
    <w:multiLevelType w:val="multilevel"/>
    <w:tmpl w:val="AA32B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2552792"/>
    <w:multiLevelType w:val="multilevel"/>
    <w:tmpl w:val="84EA9672"/>
    <w:lvl w:ilvl="0">
      <w:start w:val="1"/>
      <w:numFmt w:val="bullet"/>
      <w:lvlText w:val="✔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7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2AC3B8D"/>
    <w:multiLevelType w:val="multilevel"/>
    <w:tmpl w:val="91F630FE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8BF3461"/>
    <w:multiLevelType w:val="multilevel"/>
    <w:tmpl w:val="6388E0D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DDC350B"/>
    <w:multiLevelType w:val="multilevel"/>
    <w:tmpl w:val="5C720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E36349C"/>
    <w:multiLevelType w:val="multilevel"/>
    <w:tmpl w:val="09BCE8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1415FF3"/>
    <w:multiLevelType w:val="multilevel"/>
    <w:tmpl w:val="968E656A"/>
    <w:lvl w:ilvl="0">
      <w:start w:val="4"/>
      <w:numFmt w:val="decimal"/>
      <w:lvlText w:val="%1."/>
      <w:lvlJc w:val="left"/>
      <w:pPr>
        <w:ind w:left="720" w:hanging="360"/>
      </w:pPr>
      <w:rPr>
        <w:b/>
        <w:color w:val="4472C4"/>
      </w:rPr>
    </w:lvl>
    <w:lvl w:ilvl="1">
      <w:start w:val="3"/>
      <w:numFmt w:val="decimal"/>
      <w:lvlText w:val="%1.%2"/>
      <w:lvlJc w:val="left"/>
      <w:pPr>
        <w:ind w:left="1353" w:hanging="359"/>
      </w:pPr>
    </w:lvl>
    <w:lvl w:ilvl="2">
      <w:start w:val="1"/>
      <w:numFmt w:val="decimal"/>
      <w:lvlText w:val="%1.%2.%3"/>
      <w:lvlJc w:val="left"/>
      <w:pPr>
        <w:ind w:left="2346" w:hanging="720"/>
      </w:pPr>
    </w:lvl>
    <w:lvl w:ilvl="3">
      <w:start w:val="1"/>
      <w:numFmt w:val="decimal"/>
      <w:lvlText w:val="%1.%2.%3.%4"/>
      <w:lvlJc w:val="left"/>
      <w:pPr>
        <w:ind w:left="2979" w:hanging="720"/>
      </w:pPr>
    </w:lvl>
    <w:lvl w:ilvl="4">
      <w:start w:val="1"/>
      <w:numFmt w:val="decimal"/>
      <w:lvlText w:val="%1.%2.%3.%4.%5"/>
      <w:lvlJc w:val="left"/>
      <w:pPr>
        <w:ind w:left="3972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598" w:hanging="1440"/>
      </w:pPr>
    </w:lvl>
    <w:lvl w:ilvl="7">
      <w:start w:val="1"/>
      <w:numFmt w:val="decimal"/>
      <w:lvlText w:val="%1.%2.%3.%4.%5.%6.%7.%8"/>
      <w:lvlJc w:val="left"/>
      <w:pPr>
        <w:ind w:left="6231" w:hanging="1440"/>
      </w:pPr>
    </w:lvl>
    <w:lvl w:ilvl="8">
      <w:start w:val="1"/>
      <w:numFmt w:val="decimal"/>
      <w:lvlText w:val="%1.%2.%3.%4.%5.%6.%7.%8.%9"/>
      <w:lvlJc w:val="left"/>
      <w:pPr>
        <w:ind w:left="7224" w:hanging="1800"/>
      </w:pPr>
    </w:lvl>
  </w:abstractNum>
  <w:abstractNum w:abstractNumId="21">
    <w:nsid w:val="54DA7A20"/>
    <w:multiLevelType w:val="multilevel"/>
    <w:tmpl w:val="C06A59D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87F41DB"/>
    <w:multiLevelType w:val="multilevel"/>
    <w:tmpl w:val="6F266E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9583FBE"/>
    <w:multiLevelType w:val="multilevel"/>
    <w:tmpl w:val="5C801948"/>
    <w:lvl w:ilvl="0">
      <w:numFmt w:val="bullet"/>
      <w:lvlText w:val="-"/>
      <w:lvlJc w:val="left"/>
      <w:pPr>
        <w:ind w:left="186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DE55288"/>
    <w:multiLevelType w:val="multilevel"/>
    <w:tmpl w:val="C4847CC8"/>
    <w:lvl w:ilvl="0">
      <w:numFmt w:val="bullet"/>
      <w:lvlText w:val="-"/>
      <w:lvlJc w:val="left"/>
      <w:pPr>
        <w:ind w:left="171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EB51D75"/>
    <w:multiLevelType w:val="multilevel"/>
    <w:tmpl w:val="80D4DD4C"/>
    <w:lvl w:ilvl="0"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44E517D"/>
    <w:multiLevelType w:val="multilevel"/>
    <w:tmpl w:val="F078F158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A9359DE"/>
    <w:multiLevelType w:val="multilevel"/>
    <w:tmpl w:val="CD16637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4700D"/>
    <w:multiLevelType w:val="multilevel"/>
    <w:tmpl w:val="DE24C270"/>
    <w:lvl w:ilvl="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1E1274C"/>
    <w:multiLevelType w:val="multilevel"/>
    <w:tmpl w:val="920C8006"/>
    <w:lvl w:ilvl="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3820740"/>
    <w:multiLevelType w:val="multilevel"/>
    <w:tmpl w:val="8D2A0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50F0841"/>
    <w:multiLevelType w:val="multilevel"/>
    <w:tmpl w:val="97E6E8A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9562817"/>
    <w:multiLevelType w:val="multilevel"/>
    <w:tmpl w:val="648CEF5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32"/>
  </w:num>
  <w:num w:numId="2">
    <w:abstractNumId w:val="0"/>
  </w:num>
  <w:num w:numId="3">
    <w:abstractNumId w:val="3"/>
  </w:num>
  <w:num w:numId="4">
    <w:abstractNumId w:val="23"/>
  </w:num>
  <w:num w:numId="5">
    <w:abstractNumId w:val="16"/>
  </w:num>
  <w:num w:numId="6">
    <w:abstractNumId w:val="1"/>
  </w:num>
  <w:num w:numId="7">
    <w:abstractNumId w:val="24"/>
  </w:num>
  <w:num w:numId="8">
    <w:abstractNumId w:val="19"/>
  </w:num>
  <w:num w:numId="9">
    <w:abstractNumId w:val="6"/>
  </w:num>
  <w:num w:numId="10">
    <w:abstractNumId w:val="11"/>
  </w:num>
  <w:num w:numId="11">
    <w:abstractNumId w:val="12"/>
  </w:num>
  <w:num w:numId="12">
    <w:abstractNumId w:val="30"/>
  </w:num>
  <w:num w:numId="13">
    <w:abstractNumId w:val="4"/>
  </w:num>
  <w:num w:numId="14">
    <w:abstractNumId w:val="21"/>
  </w:num>
  <w:num w:numId="15">
    <w:abstractNumId w:val="8"/>
  </w:num>
  <w:num w:numId="16">
    <w:abstractNumId w:val="27"/>
  </w:num>
  <w:num w:numId="17">
    <w:abstractNumId w:val="22"/>
  </w:num>
  <w:num w:numId="18">
    <w:abstractNumId w:val="26"/>
  </w:num>
  <w:num w:numId="19">
    <w:abstractNumId w:val="9"/>
  </w:num>
  <w:num w:numId="20">
    <w:abstractNumId w:val="13"/>
  </w:num>
  <w:num w:numId="21">
    <w:abstractNumId w:val="10"/>
  </w:num>
  <w:num w:numId="22">
    <w:abstractNumId w:val="14"/>
  </w:num>
  <w:num w:numId="23">
    <w:abstractNumId w:val="17"/>
  </w:num>
  <w:num w:numId="24">
    <w:abstractNumId w:val="20"/>
  </w:num>
  <w:num w:numId="25">
    <w:abstractNumId w:val="2"/>
  </w:num>
  <w:num w:numId="26">
    <w:abstractNumId w:val="7"/>
  </w:num>
  <w:num w:numId="27">
    <w:abstractNumId w:val="18"/>
  </w:num>
  <w:num w:numId="28">
    <w:abstractNumId w:val="25"/>
  </w:num>
  <w:num w:numId="29">
    <w:abstractNumId w:val="15"/>
  </w:num>
  <w:num w:numId="30">
    <w:abstractNumId w:val="5"/>
  </w:num>
  <w:num w:numId="31">
    <w:abstractNumId w:val="31"/>
  </w:num>
  <w:num w:numId="32">
    <w:abstractNumId w:val="2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7688"/>
    <w:rsid w:val="0002527C"/>
    <w:rsid w:val="006B25E2"/>
    <w:rsid w:val="007D6B8B"/>
    <w:rsid w:val="008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40" w:after="0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after="0"/>
      <w:ind w:left="1440" w:right="142" w:hanging="360"/>
      <w:outlineLvl w:val="1"/>
    </w:pPr>
    <w:rPr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8C0890"/>
  </w:style>
  <w:style w:type="table" w:customStyle="1" w:styleId="TableNormala">
    <w:name w:val="Table Normal"/>
    <w:rsid w:val="008C08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1D73FE"/>
  </w:style>
  <w:style w:type="table" w:customStyle="1" w:styleId="TableNormalb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DC6380"/>
  </w:style>
  <w:style w:type="table" w:customStyle="1" w:styleId="TableNormald">
    <w:name w:val="Table Normal"/>
    <w:rsid w:val="00DC63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0">
    <w:name w:val="Normale2"/>
    <w:rsid w:val="00787B11"/>
  </w:style>
  <w:style w:type="table" w:customStyle="1" w:styleId="TableNormale">
    <w:name w:val="Table Normal"/>
    <w:rsid w:val="00787B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uiPriority w:val="39"/>
    <w:unhideWhenUsed/>
    <w:qFormat/>
    <w:rsid w:val="000173A1"/>
  </w:style>
  <w:style w:type="paragraph" w:styleId="Paragrafoelenco">
    <w:name w:val="List Paragraph"/>
    <w:aliases w:val="Punto elenco 1,Normal bullet 2,Bullet list,Numbered List,List Paragraph1,Elenco num ARGEA,Titolo linee di attività,Table of contents numbered,Yellow Bullet,Paragraph,Citation List,List Paragraph (numbered (a)),Heading 2_sj,lp1,p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aliases w:val="Punto elenco 1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1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1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autoRedefine/>
    <w:uiPriority w:val="39"/>
    <w:unhideWhenUsed/>
    <w:rsid w:val="005A0022"/>
    <w:pPr>
      <w:tabs>
        <w:tab w:val="left" w:pos="880"/>
        <w:tab w:val="right" w:leader="dot" w:pos="9628"/>
      </w:tabs>
      <w:spacing w:after="100"/>
      <w:ind w:left="200"/>
    </w:pPr>
    <w:rPr>
      <w:rFonts w:eastAsiaTheme="majorEastAsia" w:cstheme="majorBidi"/>
      <w:noProof/>
    </w:r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E35411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styleId="Sommario3">
    <w:name w:val="toc 3"/>
    <w:autoRedefine/>
    <w:uiPriority w:val="39"/>
    <w:unhideWhenUsed/>
    <w:rsid w:val="00247155"/>
    <w:pPr>
      <w:spacing w:after="100"/>
      <w:ind w:left="40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D2A5B"/>
    <w:rPr>
      <w:color w:val="954F72" w:themeColor="followedHyperlink"/>
      <w:u w:val="single"/>
    </w:rPr>
  </w:style>
  <w:style w:type="table" w:customStyle="1" w:styleId="a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e"/>
    <w:rsid w:val="00787B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grassetto">
    <w:name w:val="grassetto"/>
    <w:rsid w:val="002B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ffff5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752D4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217AD4"/>
    <w:rPr>
      <w:color w:val="605E5C"/>
      <w:shd w:val="clear" w:color="auto" w:fill="E1DFDD"/>
    </w:rPr>
  </w:style>
  <w:style w:type="table" w:customStyle="1" w:styleId="affffffff8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6169F5"/>
    <w:rPr>
      <w:color w:val="605E5C"/>
      <w:shd w:val="clear" w:color="auto" w:fill="E1DFDD"/>
    </w:rPr>
  </w:style>
  <w:style w:type="table" w:customStyle="1" w:styleId="affffffffffc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9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1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9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a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b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c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d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e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0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1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2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3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4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5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6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7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9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a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b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c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d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e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0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1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2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3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4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5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fffff9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c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d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e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0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1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2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3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4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5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6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7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8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9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a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240" w:after="0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after="0"/>
      <w:ind w:left="1440" w:right="142" w:hanging="360"/>
      <w:outlineLvl w:val="1"/>
    </w:pPr>
    <w:rPr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8C0890"/>
  </w:style>
  <w:style w:type="table" w:customStyle="1" w:styleId="TableNormala">
    <w:name w:val="Table Normal"/>
    <w:rsid w:val="008C08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1D73FE"/>
  </w:style>
  <w:style w:type="table" w:customStyle="1" w:styleId="TableNormalb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DC6380"/>
  </w:style>
  <w:style w:type="table" w:customStyle="1" w:styleId="TableNormald">
    <w:name w:val="Table Normal"/>
    <w:rsid w:val="00DC63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0">
    <w:name w:val="Normale2"/>
    <w:rsid w:val="00787B11"/>
  </w:style>
  <w:style w:type="table" w:customStyle="1" w:styleId="TableNormale">
    <w:name w:val="Table Normal"/>
    <w:rsid w:val="00787B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uiPriority w:val="39"/>
    <w:unhideWhenUsed/>
    <w:qFormat/>
    <w:rsid w:val="000173A1"/>
  </w:style>
  <w:style w:type="paragraph" w:styleId="Paragrafoelenco">
    <w:name w:val="List Paragraph"/>
    <w:aliases w:val="Punto elenco 1,Normal bullet 2,Bullet list,Numbered List,List Paragraph1,Elenco num ARGEA,Titolo linee di attività,Table of contents numbered,Yellow Bullet,Paragraph,Citation List,List Paragraph (numbered (a)),Heading 2_sj,lp1,p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aliases w:val="Punto elenco 1 Carattere,Normal bullet 2 Carattere,Bullet list Carattere,Numbered List Carattere,List Paragraph1 Carattere,Elenco num ARGEA Carattere,Titolo linee di attività Carattere,Table of contents numbered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1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1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autoRedefine/>
    <w:uiPriority w:val="39"/>
    <w:unhideWhenUsed/>
    <w:rsid w:val="005A0022"/>
    <w:pPr>
      <w:tabs>
        <w:tab w:val="left" w:pos="880"/>
        <w:tab w:val="right" w:leader="dot" w:pos="9628"/>
      </w:tabs>
      <w:spacing w:after="100"/>
      <w:ind w:left="200"/>
    </w:pPr>
    <w:rPr>
      <w:rFonts w:eastAsiaTheme="majorEastAsia" w:cstheme="majorBidi"/>
      <w:noProof/>
    </w:r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E35411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styleId="Sommario3">
    <w:name w:val="toc 3"/>
    <w:autoRedefine/>
    <w:uiPriority w:val="39"/>
    <w:unhideWhenUsed/>
    <w:rsid w:val="00247155"/>
    <w:pPr>
      <w:spacing w:after="100"/>
      <w:ind w:left="40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D2A5B"/>
    <w:rPr>
      <w:color w:val="954F72" w:themeColor="followedHyperlink"/>
      <w:u w:val="single"/>
    </w:rPr>
  </w:style>
  <w:style w:type="table" w:customStyle="1" w:styleId="a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e"/>
    <w:rsid w:val="00787B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e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e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d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c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b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a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grassetto">
    <w:name w:val="grassetto"/>
    <w:rsid w:val="002B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ffff5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9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8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752D4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217AD4"/>
    <w:rPr>
      <w:color w:val="605E5C"/>
      <w:shd w:val="clear" w:color="auto" w:fill="E1DFDD"/>
    </w:rPr>
  </w:style>
  <w:style w:type="table" w:customStyle="1" w:styleId="affffffff8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7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6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6169F5"/>
    <w:rPr>
      <w:color w:val="605E5C"/>
      <w:shd w:val="clear" w:color="auto" w:fill="E1DFDD"/>
    </w:rPr>
  </w:style>
  <w:style w:type="table" w:customStyle="1" w:styleId="affffffffffc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5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9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0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1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2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9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a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b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c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d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e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0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1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2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3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4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5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6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7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9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a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b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c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d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e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0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1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2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3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4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5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fffff9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c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d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e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0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1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2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3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4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5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6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7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8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9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a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0yBaid7VT2WaO4Vm7u9ftw69Q==">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CATALDO ROMINA</dc:creator>
  <cp:lastModifiedBy>romina cataldo</cp:lastModifiedBy>
  <cp:revision>3</cp:revision>
  <dcterms:created xsi:type="dcterms:W3CDTF">2025-07-21T11:25:00Z</dcterms:created>
  <dcterms:modified xsi:type="dcterms:W3CDTF">2025-07-21T11:25:00Z</dcterms:modified>
</cp:coreProperties>
</file>